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AD3A" w14:textId="77777777" w:rsidR="003B54DE" w:rsidRPr="00E935F0" w:rsidRDefault="009567E5" w:rsidP="0067745D">
      <w:pPr>
        <w:spacing w:before="0" w:after="0" w:line="240" w:lineRule="auto"/>
        <w:rPr>
          <w:rFonts w:cs="Arial"/>
          <w:b/>
          <w:szCs w:val="32"/>
        </w:rPr>
      </w:pPr>
      <w:r>
        <w:rPr>
          <w:rFonts w:cs="Arial"/>
          <w:b/>
          <w:szCs w:val="32"/>
        </w:rPr>
        <w:t>R</w:t>
      </w:r>
      <w:r w:rsidR="005570ED">
        <w:rPr>
          <w:rFonts w:cs="Arial"/>
          <w:b/>
          <w:szCs w:val="32"/>
        </w:rPr>
        <w:t xml:space="preserve">egional </w:t>
      </w:r>
      <w:r w:rsidR="003B54DE" w:rsidRPr="00E935F0">
        <w:rPr>
          <w:rFonts w:cs="Arial"/>
          <w:b/>
          <w:szCs w:val="32"/>
        </w:rPr>
        <w:t>Newsle</w:t>
      </w:r>
      <w:r w:rsidR="006E5625">
        <w:rPr>
          <w:rFonts w:cs="Arial"/>
          <w:b/>
          <w:szCs w:val="32"/>
        </w:rPr>
        <w:t>tter Update from Adele Francis</w:t>
      </w:r>
      <w:r w:rsidR="003B54DE" w:rsidRPr="00E935F0">
        <w:rPr>
          <w:rFonts w:cs="Arial"/>
          <w:b/>
          <w:szCs w:val="32"/>
        </w:rPr>
        <w:t xml:space="preserve"> (</w:t>
      </w:r>
      <w:r w:rsidR="006E5625">
        <w:rPr>
          <w:rFonts w:cs="Arial"/>
          <w:b/>
          <w:szCs w:val="32"/>
        </w:rPr>
        <w:t xml:space="preserve">Senior </w:t>
      </w:r>
      <w:r w:rsidR="003B54DE" w:rsidRPr="00E935F0">
        <w:rPr>
          <w:rFonts w:cs="Arial"/>
          <w:b/>
          <w:szCs w:val="32"/>
        </w:rPr>
        <w:t>Reg</w:t>
      </w:r>
      <w:r w:rsidR="006E5625">
        <w:rPr>
          <w:rFonts w:cs="Arial"/>
          <w:b/>
          <w:szCs w:val="32"/>
        </w:rPr>
        <w:t>ional Manager South</w:t>
      </w:r>
      <w:r>
        <w:rPr>
          <w:rFonts w:cs="Arial"/>
          <w:b/>
          <w:szCs w:val="32"/>
        </w:rPr>
        <w:t xml:space="preserve"> Wales) May</w:t>
      </w:r>
      <w:r w:rsidR="003B54DE" w:rsidRPr="00E935F0">
        <w:rPr>
          <w:rFonts w:cs="Arial"/>
          <w:b/>
          <w:szCs w:val="32"/>
        </w:rPr>
        <w:t xml:space="preserve"> 2022.</w:t>
      </w:r>
    </w:p>
    <w:p w14:paraId="60116668" w14:textId="77777777" w:rsidR="0067745D" w:rsidRDefault="0067745D" w:rsidP="0067745D">
      <w:pPr>
        <w:spacing w:before="0" w:after="0" w:line="240" w:lineRule="auto"/>
        <w:rPr>
          <w:rFonts w:cs="Arial"/>
          <w:color w:val="000000"/>
          <w:szCs w:val="32"/>
        </w:rPr>
      </w:pPr>
    </w:p>
    <w:p w14:paraId="5DFB53B9" w14:textId="7A95CE1F" w:rsidR="002D7430" w:rsidRDefault="002D7430" w:rsidP="0067745D">
      <w:pPr>
        <w:spacing w:before="0" w:after="0" w:line="240" w:lineRule="auto"/>
        <w:rPr>
          <w:rFonts w:cs="Arial"/>
          <w:color w:val="000000"/>
          <w:szCs w:val="32"/>
        </w:rPr>
      </w:pPr>
      <w:r w:rsidRPr="00E935F0">
        <w:rPr>
          <w:rFonts w:cs="Arial"/>
          <w:color w:val="000000"/>
          <w:szCs w:val="32"/>
        </w:rPr>
        <w:t xml:space="preserve">Hello, who is enjoying the sunshine and the beautiful colours of </w:t>
      </w:r>
      <w:r w:rsidR="00C139A5" w:rsidRPr="00E935F0">
        <w:rPr>
          <w:rFonts w:cs="Arial"/>
          <w:color w:val="000000"/>
          <w:szCs w:val="32"/>
        </w:rPr>
        <w:t>spring</w:t>
      </w:r>
      <w:r w:rsidRPr="00E935F0">
        <w:rPr>
          <w:rFonts w:cs="Arial"/>
          <w:color w:val="000000"/>
          <w:szCs w:val="32"/>
        </w:rPr>
        <w:t>, I am!</w:t>
      </w:r>
    </w:p>
    <w:p w14:paraId="1139DCC7" w14:textId="77777777" w:rsidR="0067745D" w:rsidRDefault="0067745D" w:rsidP="0067745D">
      <w:pPr>
        <w:spacing w:before="0" w:after="0" w:line="240" w:lineRule="auto"/>
        <w:rPr>
          <w:rFonts w:ascii="Arial" w:hAnsi="Arial" w:cs="Arial"/>
          <w:b/>
          <w:sz w:val="28"/>
          <w:szCs w:val="28"/>
        </w:rPr>
      </w:pPr>
    </w:p>
    <w:p w14:paraId="0DC7CF41" w14:textId="16929A65" w:rsidR="00C139A5" w:rsidRDefault="00C139A5" w:rsidP="0067745D">
      <w:pPr>
        <w:spacing w:before="0" w:after="0" w:line="240" w:lineRule="auto"/>
        <w:rPr>
          <w:rFonts w:ascii="Arial" w:hAnsi="Arial" w:cs="Arial"/>
          <w:b/>
          <w:sz w:val="28"/>
          <w:szCs w:val="28"/>
        </w:rPr>
      </w:pPr>
      <w:r>
        <w:rPr>
          <w:rFonts w:ascii="Arial" w:hAnsi="Arial" w:cs="Arial"/>
          <w:b/>
          <w:sz w:val="28"/>
          <w:szCs w:val="28"/>
        </w:rPr>
        <w:t>Groups Update</w:t>
      </w:r>
    </w:p>
    <w:p w14:paraId="29B33592" w14:textId="77777777" w:rsidR="0067745D" w:rsidRDefault="0067745D" w:rsidP="0067745D">
      <w:pPr>
        <w:spacing w:before="0" w:after="0" w:line="240" w:lineRule="auto"/>
        <w:rPr>
          <w:rFonts w:ascii="Arial" w:hAnsi="Arial" w:cs="Arial"/>
          <w:b/>
          <w:sz w:val="28"/>
          <w:szCs w:val="28"/>
        </w:rPr>
      </w:pPr>
    </w:p>
    <w:p w14:paraId="4566AB6F" w14:textId="604BD7BF" w:rsidR="00C139A5" w:rsidRDefault="00C139A5" w:rsidP="0067745D">
      <w:pPr>
        <w:spacing w:before="0" w:after="0" w:line="240" w:lineRule="auto"/>
        <w:rPr>
          <w:rFonts w:ascii="Arial" w:hAnsi="Arial" w:cs="Arial"/>
          <w:sz w:val="28"/>
          <w:szCs w:val="28"/>
        </w:rPr>
      </w:pPr>
      <w:r>
        <w:rPr>
          <w:rFonts w:ascii="Arial" w:hAnsi="Arial" w:cs="Arial"/>
          <w:b/>
          <w:sz w:val="28"/>
          <w:szCs w:val="28"/>
        </w:rPr>
        <w:t xml:space="preserve">Ammanford - </w:t>
      </w:r>
      <w:r>
        <w:rPr>
          <w:rFonts w:ascii="Arial" w:hAnsi="Arial" w:cs="Arial"/>
          <w:sz w:val="28"/>
          <w:szCs w:val="28"/>
        </w:rPr>
        <w:t xml:space="preserve">Face-to-Face Group meeting, second Thursday of the month at 10.30am at Llandybie Public Memorial Village Hall Llandybie Ammanford SA18 3UR </w:t>
      </w:r>
    </w:p>
    <w:p w14:paraId="31B16147" w14:textId="77777777" w:rsidR="0067745D" w:rsidRDefault="0067745D" w:rsidP="0067745D">
      <w:pPr>
        <w:spacing w:before="0" w:after="0" w:line="240" w:lineRule="auto"/>
        <w:rPr>
          <w:rFonts w:ascii="Arial" w:hAnsi="Arial" w:cs="Arial"/>
          <w:b/>
          <w:sz w:val="28"/>
          <w:szCs w:val="28"/>
        </w:rPr>
      </w:pPr>
    </w:p>
    <w:p w14:paraId="0ECB8B5B" w14:textId="5B1AE433" w:rsidR="00C139A5" w:rsidRDefault="00C139A5" w:rsidP="0067745D">
      <w:pPr>
        <w:spacing w:before="0" w:after="0" w:line="240" w:lineRule="auto"/>
        <w:rPr>
          <w:rFonts w:ascii="Arial" w:hAnsi="Arial" w:cs="Arial"/>
          <w:sz w:val="28"/>
          <w:szCs w:val="28"/>
        </w:rPr>
      </w:pPr>
      <w:r>
        <w:rPr>
          <w:rFonts w:ascii="Arial" w:hAnsi="Arial" w:cs="Arial"/>
          <w:b/>
          <w:sz w:val="28"/>
          <w:szCs w:val="28"/>
        </w:rPr>
        <w:t>Royal Glamorgan</w:t>
      </w:r>
      <w:r>
        <w:rPr>
          <w:rFonts w:ascii="Arial" w:hAnsi="Arial" w:cs="Arial"/>
          <w:sz w:val="28"/>
          <w:szCs w:val="28"/>
        </w:rPr>
        <w:t xml:space="preserve"> – Telephone support group call and quarterly café meetings</w:t>
      </w:r>
    </w:p>
    <w:p w14:paraId="46BBEEEC" w14:textId="77777777" w:rsidR="0067745D" w:rsidRDefault="0067745D" w:rsidP="0067745D">
      <w:pPr>
        <w:spacing w:before="0" w:after="0" w:line="240" w:lineRule="auto"/>
        <w:rPr>
          <w:rFonts w:ascii="Arial" w:hAnsi="Arial" w:cs="Arial"/>
          <w:b/>
          <w:sz w:val="28"/>
          <w:szCs w:val="28"/>
        </w:rPr>
      </w:pPr>
    </w:p>
    <w:p w14:paraId="31ADE738" w14:textId="7CEDB815" w:rsidR="00C139A5" w:rsidRDefault="00C139A5" w:rsidP="0067745D">
      <w:pPr>
        <w:spacing w:before="0" w:after="0" w:line="240" w:lineRule="auto"/>
        <w:rPr>
          <w:rFonts w:ascii="Arial" w:hAnsi="Arial" w:cs="Arial"/>
          <w:sz w:val="28"/>
          <w:szCs w:val="28"/>
        </w:rPr>
      </w:pPr>
      <w:r>
        <w:rPr>
          <w:rFonts w:ascii="Arial" w:hAnsi="Arial" w:cs="Arial"/>
          <w:b/>
          <w:sz w:val="28"/>
          <w:szCs w:val="28"/>
        </w:rPr>
        <w:t>Milford Haven</w:t>
      </w:r>
      <w:r>
        <w:rPr>
          <w:rFonts w:ascii="Arial" w:hAnsi="Arial" w:cs="Arial"/>
          <w:sz w:val="28"/>
          <w:szCs w:val="28"/>
        </w:rPr>
        <w:t xml:space="preserve"> – Telephone support group call</w:t>
      </w:r>
    </w:p>
    <w:p w14:paraId="7C03C9DE" w14:textId="77777777" w:rsidR="0067745D" w:rsidRDefault="0067745D" w:rsidP="0067745D">
      <w:pPr>
        <w:spacing w:before="0" w:after="0" w:line="240" w:lineRule="auto"/>
        <w:rPr>
          <w:rFonts w:ascii="Arial" w:hAnsi="Arial" w:cs="Arial"/>
          <w:b/>
          <w:sz w:val="28"/>
          <w:szCs w:val="28"/>
        </w:rPr>
      </w:pPr>
    </w:p>
    <w:p w14:paraId="778C1BEB" w14:textId="32C99FCA" w:rsidR="00C139A5" w:rsidRDefault="00C139A5" w:rsidP="0067745D">
      <w:pPr>
        <w:spacing w:before="0" w:after="0" w:line="240" w:lineRule="auto"/>
        <w:rPr>
          <w:rFonts w:ascii="Arial" w:hAnsi="Arial" w:cs="Arial"/>
          <w:sz w:val="28"/>
          <w:szCs w:val="28"/>
        </w:rPr>
      </w:pPr>
      <w:r>
        <w:rPr>
          <w:rFonts w:ascii="Arial" w:hAnsi="Arial" w:cs="Arial"/>
          <w:b/>
          <w:sz w:val="28"/>
          <w:szCs w:val="28"/>
        </w:rPr>
        <w:t>Monmouthshire (affiliated)</w:t>
      </w:r>
      <w:r>
        <w:rPr>
          <w:rFonts w:ascii="Arial" w:hAnsi="Arial" w:cs="Arial"/>
          <w:sz w:val="28"/>
          <w:szCs w:val="28"/>
        </w:rPr>
        <w:t xml:space="preserve"> – Telephone support group and coffee group on third Thursday of the month at the Estero Lounge</w:t>
      </w:r>
    </w:p>
    <w:p w14:paraId="7907D23C" w14:textId="77777777" w:rsidR="0067745D" w:rsidRDefault="0067745D" w:rsidP="0067745D">
      <w:pPr>
        <w:spacing w:before="0" w:after="0" w:line="240" w:lineRule="auto"/>
        <w:rPr>
          <w:rFonts w:ascii="Arial" w:hAnsi="Arial" w:cs="Arial"/>
          <w:b/>
          <w:sz w:val="28"/>
          <w:szCs w:val="28"/>
        </w:rPr>
      </w:pPr>
    </w:p>
    <w:p w14:paraId="5517F8A3" w14:textId="08618486" w:rsidR="00C139A5" w:rsidRDefault="00C139A5" w:rsidP="0067745D">
      <w:pPr>
        <w:spacing w:before="0" w:after="0" w:line="240" w:lineRule="auto"/>
        <w:rPr>
          <w:rFonts w:ascii="Arial" w:hAnsi="Arial" w:cs="Arial"/>
          <w:sz w:val="28"/>
          <w:szCs w:val="28"/>
        </w:rPr>
      </w:pPr>
      <w:r>
        <w:rPr>
          <w:rFonts w:ascii="Arial" w:hAnsi="Arial" w:cs="Arial"/>
          <w:b/>
          <w:sz w:val="28"/>
          <w:szCs w:val="28"/>
        </w:rPr>
        <w:t>Swansea</w:t>
      </w:r>
      <w:r w:rsidR="0038010D">
        <w:rPr>
          <w:rFonts w:ascii="Arial" w:hAnsi="Arial" w:cs="Arial"/>
          <w:sz w:val="28"/>
          <w:szCs w:val="28"/>
        </w:rPr>
        <w:t xml:space="preserve"> – Face-to</w:t>
      </w:r>
      <w:r w:rsidR="0067745D">
        <w:rPr>
          <w:rFonts w:ascii="Arial" w:hAnsi="Arial" w:cs="Arial"/>
          <w:sz w:val="28"/>
          <w:szCs w:val="28"/>
        </w:rPr>
        <w:t>-</w:t>
      </w:r>
      <w:r w:rsidR="0038010D">
        <w:rPr>
          <w:rFonts w:ascii="Arial" w:hAnsi="Arial" w:cs="Arial"/>
          <w:sz w:val="28"/>
          <w:szCs w:val="28"/>
        </w:rPr>
        <w:t>Face call group leader Kate Healings 01792 401 450</w:t>
      </w:r>
    </w:p>
    <w:p w14:paraId="2F39ED34" w14:textId="77777777" w:rsidR="0067745D" w:rsidRDefault="0067745D" w:rsidP="0067745D">
      <w:pPr>
        <w:spacing w:before="0" w:after="0" w:line="240" w:lineRule="auto"/>
        <w:rPr>
          <w:rFonts w:ascii="Arial" w:hAnsi="Arial" w:cs="Arial"/>
          <w:b/>
          <w:sz w:val="28"/>
          <w:szCs w:val="28"/>
        </w:rPr>
      </w:pPr>
    </w:p>
    <w:p w14:paraId="13AA5F35" w14:textId="42176CBD" w:rsidR="00C139A5" w:rsidRDefault="00C139A5" w:rsidP="0067745D">
      <w:pPr>
        <w:spacing w:before="0" w:after="0" w:line="240" w:lineRule="auto"/>
        <w:rPr>
          <w:rFonts w:ascii="Arial" w:hAnsi="Arial" w:cs="Arial"/>
          <w:sz w:val="28"/>
          <w:szCs w:val="28"/>
        </w:rPr>
      </w:pPr>
      <w:r>
        <w:rPr>
          <w:rFonts w:ascii="Arial" w:hAnsi="Arial" w:cs="Arial"/>
          <w:b/>
          <w:sz w:val="28"/>
          <w:szCs w:val="28"/>
        </w:rPr>
        <w:t xml:space="preserve">Llanelli </w:t>
      </w:r>
      <w:r>
        <w:rPr>
          <w:rFonts w:ascii="Arial" w:hAnsi="Arial" w:cs="Arial"/>
          <w:sz w:val="28"/>
          <w:szCs w:val="28"/>
        </w:rPr>
        <w:t>– Face-to-Face Group meeting, third Wednesday of the month 10am at The Lantern Centre Hall Street Church Llanelli SA15 3BB</w:t>
      </w:r>
    </w:p>
    <w:p w14:paraId="28E854FC" w14:textId="77777777" w:rsidR="0067745D" w:rsidRDefault="0067745D" w:rsidP="0067745D">
      <w:pPr>
        <w:spacing w:before="0" w:after="0" w:line="240" w:lineRule="auto"/>
        <w:rPr>
          <w:rFonts w:ascii="Arial" w:hAnsi="Arial" w:cs="Arial"/>
          <w:b/>
          <w:sz w:val="28"/>
          <w:szCs w:val="28"/>
        </w:rPr>
      </w:pPr>
    </w:p>
    <w:p w14:paraId="0A132D81" w14:textId="5C4D9F62" w:rsidR="00C139A5" w:rsidRDefault="00C139A5" w:rsidP="0067745D">
      <w:pPr>
        <w:spacing w:before="0" w:after="0" w:line="240" w:lineRule="auto"/>
        <w:rPr>
          <w:rFonts w:ascii="Arial" w:hAnsi="Arial" w:cs="Arial"/>
          <w:sz w:val="28"/>
          <w:szCs w:val="28"/>
        </w:rPr>
      </w:pPr>
      <w:r>
        <w:rPr>
          <w:rFonts w:ascii="Arial" w:hAnsi="Arial" w:cs="Arial"/>
          <w:b/>
          <w:sz w:val="28"/>
          <w:szCs w:val="28"/>
        </w:rPr>
        <w:t>Carmarthen</w:t>
      </w:r>
      <w:r>
        <w:rPr>
          <w:rFonts w:ascii="Arial" w:hAnsi="Arial" w:cs="Arial"/>
          <w:sz w:val="28"/>
          <w:szCs w:val="28"/>
        </w:rPr>
        <w:t xml:space="preserve"> – Face-to-Face Group meeting, fourth Thursday of the month 10.30am at Carmarthen Bowling Club, The Green, St. Peter's Car Park SA31 1QP</w:t>
      </w:r>
    </w:p>
    <w:p w14:paraId="4D522622" w14:textId="77777777" w:rsidR="0067745D" w:rsidRDefault="0067745D" w:rsidP="0067745D">
      <w:pPr>
        <w:spacing w:before="0" w:after="0" w:line="240" w:lineRule="auto"/>
        <w:rPr>
          <w:rFonts w:ascii="Arial" w:hAnsi="Arial" w:cs="Arial"/>
          <w:b/>
          <w:sz w:val="28"/>
          <w:szCs w:val="28"/>
        </w:rPr>
      </w:pPr>
    </w:p>
    <w:p w14:paraId="1CC558A6" w14:textId="74110DFA" w:rsidR="00C139A5" w:rsidRDefault="00C139A5" w:rsidP="0067745D">
      <w:pPr>
        <w:spacing w:before="0" w:after="0" w:line="240" w:lineRule="auto"/>
        <w:rPr>
          <w:rFonts w:ascii="Arial" w:hAnsi="Arial" w:cs="Arial"/>
          <w:sz w:val="28"/>
          <w:szCs w:val="28"/>
        </w:rPr>
      </w:pPr>
      <w:r>
        <w:rPr>
          <w:rFonts w:ascii="Arial" w:hAnsi="Arial" w:cs="Arial"/>
          <w:b/>
          <w:sz w:val="28"/>
          <w:szCs w:val="28"/>
        </w:rPr>
        <w:t>Bridgend</w:t>
      </w:r>
      <w:r>
        <w:rPr>
          <w:rFonts w:ascii="Arial" w:hAnsi="Arial" w:cs="Arial"/>
          <w:sz w:val="28"/>
          <w:szCs w:val="28"/>
        </w:rPr>
        <w:t xml:space="preserve"> – Face-to-Face Group meeting, third Friday of the month 10.30am at The Zone 46-48 Dunraven Place Bridgend, CF31 1JB</w:t>
      </w:r>
    </w:p>
    <w:p w14:paraId="4EFEF5E3" w14:textId="77777777" w:rsidR="0067745D" w:rsidRDefault="0067745D" w:rsidP="0067745D">
      <w:pPr>
        <w:spacing w:before="0" w:after="0" w:line="240" w:lineRule="auto"/>
        <w:rPr>
          <w:rFonts w:ascii="Arial" w:hAnsi="Arial" w:cs="Arial"/>
          <w:b/>
          <w:sz w:val="28"/>
          <w:szCs w:val="28"/>
        </w:rPr>
      </w:pPr>
    </w:p>
    <w:p w14:paraId="59E6A747" w14:textId="2C1B65BA" w:rsidR="00C139A5" w:rsidRDefault="00C139A5" w:rsidP="0067745D">
      <w:pPr>
        <w:spacing w:before="0" w:after="0" w:line="240" w:lineRule="auto"/>
        <w:rPr>
          <w:rFonts w:ascii="Arial" w:hAnsi="Arial" w:cs="Arial"/>
          <w:sz w:val="28"/>
          <w:szCs w:val="28"/>
        </w:rPr>
      </w:pPr>
      <w:r>
        <w:rPr>
          <w:rFonts w:ascii="Arial" w:hAnsi="Arial" w:cs="Arial"/>
          <w:b/>
          <w:sz w:val="28"/>
          <w:szCs w:val="28"/>
        </w:rPr>
        <w:t>Neath</w:t>
      </w:r>
      <w:r>
        <w:rPr>
          <w:rFonts w:ascii="Arial" w:hAnsi="Arial" w:cs="Arial"/>
          <w:sz w:val="28"/>
          <w:szCs w:val="28"/>
        </w:rPr>
        <w:t xml:space="preserve"> – Face-to-Face Group meeting, fourth Tuesday of the month 1pm at Neath Library 35 Victoria Gardens, Neath SA11 1HE</w:t>
      </w:r>
    </w:p>
    <w:p w14:paraId="7DDD3117" w14:textId="77777777" w:rsidR="0067745D" w:rsidRDefault="0067745D" w:rsidP="0067745D">
      <w:pPr>
        <w:spacing w:before="0" w:after="0" w:line="240" w:lineRule="auto"/>
        <w:rPr>
          <w:rFonts w:ascii="Arial" w:hAnsi="Arial" w:cs="Arial"/>
          <w:b/>
          <w:sz w:val="28"/>
          <w:szCs w:val="28"/>
        </w:rPr>
      </w:pPr>
    </w:p>
    <w:p w14:paraId="00AC39DF" w14:textId="4921BB89" w:rsidR="00C139A5" w:rsidRDefault="00C139A5" w:rsidP="0067745D">
      <w:pPr>
        <w:spacing w:before="0" w:after="0" w:line="240" w:lineRule="auto"/>
        <w:rPr>
          <w:rFonts w:ascii="Arial" w:hAnsi="Arial" w:cs="Arial"/>
          <w:sz w:val="28"/>
          <w:szCs w:val="28"/>
        </w:rPr>
      </w:pPr>
      <w:proofErr w:type="spellStart"/>
      <w:r>
        <w:rPr>
          <w:rFonts w:ascii="Arial" w:hAnsi="Arial" w:cs="Arial"/>
          <w:b/>
          <w:sz w:val="28"/>
          <w:szCs w:val="28"/>
        </w:rPr>
        <w:t>Ystradgynlais</w:t>
      </w:r>
      <w:proofErr w:type="spellEnd"/>
      <w:r>
        <w:rPr>
          <w:rFonts w:ascii="Arial" w:hAnsi="Arial" w:cs="Arial"/>
          <w:sz w:val="28"/>
          <w:szCs w:val="28"/>
        </w:rPr>
        <w:t xml:space="preserve"> – Face-to-Face Group meeting, fourth Monday of the month 10.30am at Welfare Hall</w:t>
      </w:r>
      <w:r w:rsidR="001E4C75">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Lesser hall</w:t>
      </w:r>
      <w:proofErr w:type="gramEnd"/>
      <w:r>
        <w:rPr>
          <w:rFonts w:ascii="Arial" w:hAnsi="Arial" w:cs="Arial"/>
          <w:sz w:val="28"/>
          <w:szCs w:val="28"/>
        </w:rPr>
        <w:t xml:space="preserve"> Brecon Road Ystradgynlais SA9 1JJ</w:t>
      </w:r>
    </w:p>
    <w:p w14:paraId="0CAFC76E" w14:textId="77777777" w:rsidR="0067745D" w:rsidRDefault="0067745D" w:rsidP="0067745D">
      <w:pPr>
        <w:spacing w:before="0" w:after="0" w:line="240" w:lineRule="auto"/>
        <w:rPr>
          <w:rFonts w:ascii="Arial" w:hAnsi="Arial" w:cs="Arial"/>
          <w:b/>
          <w:sz w:val="28"/>
          <w:szCs w:val="28"/>
        </w:rPr>
      </w:pPr>
    </w:p>
    <w:p w14:paraId="6A34C2C7" w14:textId="7CED0666" w:rsidR="00C139A5" w:rsidRDefault="00C139A5" w:rsidP="0067745D">
      <w:pPr>
        <w:spacing w:before="0" w:after="0" w:line="240" w:lineRule="auto"/>
        <w:rPr>
          <w:rFonts w:ascii="Arial" w:hAnsi="Arial" w:cs="Arial"/>
          <w:sz w:val="28"/>
          <w:szCs w:val="28"/>
        </w:rPr>
      </w:pPr>
      <w:r>
        <w:rPr>
          <w:rFonts w:ascii="Arial" w:hAnsi="Arial" w:cs="Arial"/>
          <w:b/>
          <w:sz w:val="28"/>
          <w:szCs w:val="28"/>
        </w:rPr>
        <w:t xml:space="preserve">Brecon </w:t>
      </w:r>
      <w:r>
        <w:rPr>
          <w:rFonts w:ascii="Arial" w:hAnsi="Arial" w:cs="Arial"/>
          <w:sz w:val="28"/>
          <w:szCs w:val="28"/>
        </w:rPr>
        <w:t>– Face-to-Face Group meeting,</w:t>
      </w:r>
      <w:r w:rsidR="0038010D">
        <w:rPr>
          <w:rFonts w:ascii="Arial" w:hAnsi="Arial" w:cs="Arial"/>
          <w:sz w:val="28"/>
          <w:szCs w:val="28"/>
        </w:rPr>
        <w:t xml:space="preserve"> second Tuesday of the month 10.30am</w:t>
      </w:r>
      <w:r>
        <w:rPr>
          <w:rFonts w:ascii="Arial" w:hAnsi="Arial" w:cs="Arial"/>
          <w:sz w:val="28"/>
          <w:szCs w:val="28"/>
        </w:rPr>
        <w:t xml:space="preserve"> at first Brecon Scout Hut, Scout Lane, Brecon, Powys, LD3</w:t>
      </w:r>
      <w:r w:rsidR="0067745D">
        <w:rPr>
          <w:rFonts w:ascii="Arial" w:hAnsi="Arial" w:cs="Arial"/>
          <w:sz w:val="28"/>
          <w:szCs w:val="28"/>
        </w:rPr>
        <w:t xml:space="preserve"> </w:t>
      </w:r>
      <w:r>
        <w:rPr>
          <w:rFonts w:ascii="Arial" w:hAnsi="Arial" w:cs="Arial"/>
          <w:sz w:val="28"/>
          <w:szCs w:val="28"/>
        </w:rPr>
        <w:t>7DX</w:t>
      </w:r>
    </w:p>
    <w:p w14:paraId="7CC5A1B2" w14:textId="77777777" w:rsidR="0067745D" w:rsidRDefault="0067745D" w:rsidP="0067745D">
      <w:pPr>
        <w:spacing w:before="0" w:after="0" w:line="240" w:lineRule="auto"/>
        <w:rPr>
          <w:rFonts w:ascii="Arial" w:hAnsi="Arial" w:cs="Arial"/>
          <w:b/>
          <w:sz w:val="28"/>
          <w:szCs w:val="28"/>
        </w:rPr>
      </w:pPr>
    </w:p>
    <w:p w14:paraId="052130ED" w14:textId="4E826E13" w:rsidR="00C139A5" w:rsidRDefault="00C139A5" w:rsidP="0067745D">
      <w:pPr>
        <w:spacing w:before="0" w:after="0" w:line="240" w:lineRule="auto"/>
        <w:rPr>
          <w:rFonts w:ascii="Arial" w:hAnsi="Arial" w:cs="Arial"/>
          <w:sz w:val="28"/>
          <w:szCs w:val="28"/>
        </w:rPr>
      </w:pPr>
      <w:r>
        <w:rPr>
          <w:rFonts w:ascii="Arial" w:hAnsi="Arial" w:cs="Arial"/>
          <w:b/>
          <w:sz w:val="28"/>
          <w:szCs w:val="28"/>
        </w:rPr>
        <w:t>Llandrindod Wells</w:t>
      </w:r>
      <w:r>
        <w:rPr>
          <w:rFonts w:ascii="Arial" w:hAnsi="Arial" w:cs="Arial"/>
          <w:sz w:val="28"/>
          <w:szCs w:val="28"/>
        </w:rPr>
        <w:t xml:space="preserve"> – Face-to-Face Group meeting, third Thursday</w:t>
      </w:r>
      <w:r w:rsidR="0038010D">
        <w:rPr>
          <w:rFonts w:ascii="Arial" w:hAnsi="Arial" w:cs="Arial"/>
          <w:sz w:val="28"/>
          <w:szCs w:val="28"/>
        </w:rPr>
        <w:t xml:space="preserve"> of the month 2</w:t>
      </w:r>
      <w:r>
        <w:rPr>
          <w:rFonts w:ascii="Arial" w:hAnsi="Arial" w:cs="Arial"/>
          <w:sz w:val="28"/>
          <w:szCs w:val="28"/>
        </w:rPr>
        <w:t>pm at Wooden Blue Gate Middleton Street (in between Snap Cymru shop and Cefn Llys shop) Llandrindod Wells Powys</w:t>
      </w:r>
    </w:p>
    <w:p w14:paraId="58816E54" w14:textId="77777777" w:rsidR="0067745D" w:rsidRDefault="0067745D" w:rsidP="0067745D">
      <w:pPr>
        <w:spacing w:before="0" w:after="0" w:line="240" w:lineRule="auto"/>
        <w:rPr>
          <w:rFonts w:ascii="Arial" w:hAnsi="Arial" w:cs="Arial"/>
          <w:b/>
          <w:sz w:val="28"/>
          <w:szCs w:val="28"/>
        </w:rPr>
      </w:pPr>
    </w:p>
    <w:p w14:paraId="655EB0DD" w14:textId="44D91EDA" w:rsidR="00C139A5" w:rsidRDefault="00C139A5" w:rsidP="0067745D">
      <w:pPr>
        <w:spacing w:before="0" w:after="0" w:line="240" w:lineRule="auto"/>
        <w:rPr>
          <w:rFonts w:ascii="Arial" w:hAnsi="Arial" w:cs="Arial"/>
          <w:sz w:val="28"/>
          <w:szCs w:val="28"/>
        </w:rPr>
      </w:pPr>
      <w:r>
        <w:rPr>
          <w:rFonts w:ascii="Arial" w:hAnsi="Arial" w:cs="Arial"/>
          <w:b/>
          <w:sz w:val="28"/>
          <w:szCs w:val="28"/>
        </w:rPr>
        <w:lastRenderedPageBreak/>
        <w:t>Caerphilly</w:t>
      </w:r>
      <w:r>
        <w:rPr>
          <w:rFonts w:ascii="Arial" w:hAnsi="Arial" w:cs="Arial"/>
          <w:sz w:val="28"/>
          <w:szCs w:val="28"/>
        </w:rPr>
        <w:t xml:space="preserve"> – Face-to-Face Group meeting, third Wednesday of the month at 10.30am at Caerphilly Library, 2, The Twyn, Caerphilly. CF83 1JL, in the reading room.</w:t>
      </w:r>
    </w:p>
    <w:p w14:paraId="5C486F21" w14:textId="77777777" w:rsidR="0067745D" w:rsidRDefault="0067745D" w:rsidP="0067745D">
      <w:pPr>
        <w:spacing w:before="0" w:after="0" w:line="240" w:lineRule="auto"/>
        <w:rPr>
          <w:rFonts w:ascii="Arial" w:hAnsi="Arial" w:cs="Arial"/>
          <w:b/>
          <w:sz w:val="28"/>
          <w:szCs w:val="28"/>
        </w:rPr>
      </w:pPr>
    </w:p>
    <w:p w14:paraId="7CB3F409" w14:textId="7872843F" w:rsidR="00C139A5" w:rsidRDefault="00C139A5" w:rsidP="0067745D">
      <w:pPr>
        <w:spacing w:before="0" w:after="0" w:line="240" w:lineRule="auto"/>
        <w:rPr>
          <w:rFonts w:ascii="Arial" w:hAnsi="Arial" w:cs="Arial"/>
          <w:sz w:val="28"/>
          <w:szCs w:val="28"/>
        </w:rPr>
      </w:pPr>
      <w:r>
        <w:rPr>
          <w:rFonts w:ascii="Arial" w:hAnsi="Arial" w:cs="Arial"/>
          <w:b/>
          <w:sz w:val="28"/>
          <w:szCs w:val="28"/>
        </w:rPr>
        <w:t>Newport</w:t>
      </w:r>
      <w:r>
        <w:rPr>
          <w:rFonts w:ascii="Arial" w:hAnsi="Arial" w:cs="Arial"/>
          <w:sz w:val="28"/>
          <w:szCs w:val="28"/>
        </w:rPr>
        <w:t xml:space="preserve"> – Telephone support group call</w:t>
      </w:r>
    </w:p>
    <w:p w14:paraId="55553427" w14:textId="77777777" w:rsidR="0067745D" w:rsidRDefault="0067745D" w:rsidP="0067745D">
      <w:pPr>
        <w:spacing w:before="0" w:after="0" w:line="240" w:lineRule="auto"/>
        <w:rPr>
          <w:rFonts w:ascii="Arial" w:hAnsi="Arial" w:cs="Arial"/>
          <w:b/>
          <w:sz w:val="28"/>
          <w:szCs w:val="28"/>
        </w:rPr>
      </w:pPr>
    </w:p>
    <w:p w14:paraId="69F8231F" w14:textId="6303D1C2" w:rsidR="0067745D" w:rsidRDefault="00C139A5" w:rsidP="0067745D">
      <w:pPr>
        <w:spacing w:before="0" w:after="0" w:line="240" w:lineRule="auto"/>
        <w:rPr>
          <w:rFonts w:ascii="Arial" w:hAnsi="Arial" w:cs="Arial"/>
          <w:sz w:val="28"/>
          <w:szCs w:val="28"/>
        </w:rPr>
      </w:pPr>
      <w:r>
        <w:rPr>
          <w:rFonts w:ascii="Arial" w:hAnsi="Arial" w:cs="Arial"/>
          <w:b/>
          <w:sz w:val="28"/>
          <w:szCs w:val="28"/>
        </w:rPr>
        <w:t>Tenby</w:t>
      </w:r>
      <w:r>
        <w:rPr>
          <w:rFonts w:ascii="Arial" w:hAnsi="Arial" w:cs="Arial"/>
          <w:sz w:val="28"/>
          <w:szCs w:val="28"/>
        </w:rPr>
        <w:t xml:space="preserve"> – </w:t>
      </w:r>
      <w:r w:rsidR="0067745D">
        <w:rPr>
          <w:rFonts w:ascii="Arial" w:hAnsi="Arial" w:cs="Arial"/>
          <w:sz w:val="28"/>
          <w:szCs w:val="28"/>
        </w:rPr>
        <w:t xml:space="preserve">Face-to-Face </w:t>
      </w:r>
      <w:r>
        <w:rPr>
          <w:rFonts w:ascii="Arial" w:hAnsi="Arial" w:cs="Arial"/>
          <w:sz w:val="28"/>
          <w:szCs w:val="28"/>
        </w:rPr>
        <w:t xml:space="preserve">Group meeting, last Thursday of the month, at 2pm, Community </w:t>
      </w:r>
    </w:p>
    <w:p w14:paraId="1EA5F0BD" w14:textId="40BE921C" w:rsidR="00C139A5" w:rsidRDefault="00C139A5" w:rsidP="0067745D">
      <w:pPr>
        <w:spacing w:before="0" w:after="0" w:line="240" w:lineRule="auto"/>
        <w:rPr>
          <w:rFonts w:ascii="Arial" w:hAnsi="Arial" w:cs="Arial"/>
          <w:sz w:val="28"/>
          <w:szCs w:val="28"/>
        </w:rPr>
      </w:pPr>
      <w:r>
        <w:rPr>
          <w:rFonts w:ascii="Arial" w:hAnsi="Arial" w:cs="Arial"/>
          <w:sz w:val="28"/>
          <w:szCs w:val="28"/>
        </w:rPr>
        <w:t>Centre Augustus Place, Tenby, Wales, SA70 7DJ</w:t>
      </w:r>
    </w:p>
    <w:p w14:paraId="0F3D6F19" w14:textId="77777777" w:rsidR="0067745D" w:rsidRDefault="0067745D" w:rsidP="0067745D">
      <w:pPr>
        <w:spacing w:before="0" w:after="0" w:line="240" w:lineRule="auto"/>
        <w:rPr>
          <w:rFonts w:ascii="Arial" w:hAnsi="Arial" w:cs="Arial"/>
          <w:b/>
          <w:sz w:val="28"/>
          <w:szCs w:val="28"/>
        </w:rPr>
      </w:pPr>
    </w:p>
    <w:p w14:paraId="5F1132B0" w14:textId="6F684C21" w:rsidR="00C139A5" w:rsidRDefault="00C139A5" w:rsidP="0067745D">
      <w:pPr>
        <w:spacing w:before="0" w:after="0" w:line="240" w:lineRule="auto"/>
        <w:rPr>
          <w:rFonts w:ascii="Arial" w:hAnsi="Arial" w:cs="Arial"/>
          <w:sz w:val="28"/>
          <w:szCs w:val="28"/>
        </w:rPr>
      </w:pPr>
      <w:r>
        <w:rPr>
          <w:rFonts w:ascii="Arial" w:hAnsi="Arial" w:cs="Arial"/>
          <w:b/>
          <w:sz w:val="28"/>
          <w:szCs w:val="28"/>
        </w:rPr>
        <w:t>Lampeter</w:t>
      </w:r>
      <w:r>
        <w:rPr>
          <w:rFonts w:ascii="Arial" w:hAnsi="Arial" w:cs="Arial"/>
          <w:sz w:val="28"/>
          <w:szCs w:val="28"/>
        </w:rPr>
        <w:t xml:space="preserve"> – Face-to-Face Group meeting, second Wednesday of the month 2pm at St Thomas Methodist Church, 7 St Thomas St, Lampeter SA48 7DQ</w:t>
      </w:r>
    </w:p>
    <w:p w14:paraId="068CB5BA" w14:textId="77777777" w:rsidR="0067745D" w:rsidRDefault="0067745D" w:rsidP="0067745D">
      <w:pPr>
        <w:spacing w:before="0" w:after="0" w:line="240" w:lineRule="auto"/>
        <w:rPr>
          <w:rFonts w:ascii="Arial" w:hAnsi="Arial" w:cs="Arial"/>
          <w:b/>
          <w:sz w:val="28"/>
          <w:szCs w:val="28"/>
        </w:rPr>
      </w:pPr>
    </w:p>
    <w:p w14:paraId="31D27456" w14:textId="42DBD525" w:rsidR="00C139A5" w:rsidRDefault="00C139A5" w:rsidP="0067745D">
      <w:pPr>
        <w:spacing w:before="0" w:after="0" w:line="240" w:lineRule="auto"/>
        <w:rPr>
          <w:rFonts w:ascii="Arial" w:hAnsi="Arial" w:cs="Arial"/>
          <w:sz w:val="28"/>
          <w:szCs w:val="28"/>
        </w:rPr>
      </w:pPr>
      <w:r>
        <w:rPr>
          <w:rFonts w:ascii="Arial" w:hAnsi="Arial" w:cs="Arial"/>
          <w:b/>
          <w:sz w:val="28"/>
          <w:szCs w:val="28"/>
        </w:rPr>
        <w:t>Cardigan</w:t>
      </w:r>
      <w:r>
        <w:rPr>
          <w:rFonts w:ascii="Arial" w:hAnsi="Arial" w:cs="Arial"/>
          <w:sz w:val="28"/>
          <w:szCs w:val="28"/>
        </w:rPr>
        <w:t xml:space="preserve"> – Face-to-Face Group meeting, third Tuesday of the month 1pm at St Marys Old school Hall, Cardigan.</w:t>
      </w:r>
    </w:p>
    <w:p w14:paraId="0DADF992" w14:textId="77777777" w:rsidR="0067745D" w:rsidRDefault="0067745D" w:rsidP="0067745D">
      <w:pPr>
        <w:spacing w:before="0" w:after="0" w:line="240" w:lineRule="auto"/>
        <w:rPr>
          <w:rFonts w:ascii="Arial" w:hAnsi="Arial" w:cs="Arial"/>
          <w:b/>
          <w:sz w:val="28"/>
          <w:szCs w:val="28"/>
        </w:rPr>
      </w:pPr>
    </w:p>
    <w:p w14:paraId="71C5DE62" w14:textId="6118511F" w:rsidR="00C139A5" w:rsidRDefault="00C139A5" w:rsidP="0067745D">
      <w:pPr>
        <w:spacing w:before="0" w:after="0" w:line="240" w:lineRule="auto"/>
        <w:rPr>
          <w:rFonts w:ascii="Arial" w:hAnsi="Arial" w:cs="Arial"/>
          <w:b/>
          <w:sz w:val="28"/>
          <w:szCs w:val="28"/>
        </w:rPr>
      </w:pPr>
      <w:r>
        <w:rPr>
          <w:rFonts w:ascii="Arial" w:hAnsi="Arial" w:cs="Arial"/>
          <w:b/>
          <w:sz w:val="28"/>
          <w:szCs w:val="28"/>
        </w:rPr>
        <w:t xml:space="preserve">Cardiff </w:t>
      </w:r>
      <w:proofErr w:type="spellStart"/>
      <w:r>
        <w:rPr>
          <w:rFonts w:ascii="Arial" w:hAnsi="Arial" w:cs="Arial"/>
          <w:b/>
          <w:sz w:val="28"/>
          <w:szCs w:val="28"/>
        </w:rPr>
        <w:t>Sightlife</w:t>
      </w:r>
      <w:proofErr w:type="spellEnd"/>
      <w:r>
        <w:rPr>
          <w:rFonts w:ascii="Arial" w:hAnsi="Arial" w:cs="Arial"/>
          <w:b/>
          <w:sz w:val="28"/>
          <w:szCs w:val="28"/>
        </w:rPr>
        <w:t xml:space="preserve"> (affiliated) </w:t>
      </w:r>
      <w:r>
        <w:rPr>
          <w:rFonts w:ascii="Arial" w:hAnsi="Arial" w:cs="Arial"/>
          <w:sz w:val="28"/>
          <w:szCs w:val="28"/>
        </w:rPr>
        <w:t>– Supporting on a one</w:t>
      </w:r>
      <w:r w:rsidR="0067745D">
        <w:rPr>
          <w:rFonts w:ascii="Arial" w:hAnsi="Arial" w:cs="Arial"/>
          <w:sz w:val="28"/>
          <w:szCs w:val="28"/>
        </w:rPr>
        <w:t>-</w:t>
      </w:r>
      <w:r>
        <w:rPr>
          <w:rFonts w:ascii="Arial" w:hAnsi="Arial" w:cs="Arial"/>
          <w:sz w:val="28"/>
          <w:szCs w:val="28"/>
        </w:rPr>
        <w:t>to</w:t>
      </w:r>
      <w:r w:rsidR="0067745D">
        <w:rPr>
          <w:rFonts w:ascii="Arial" w:hAnsi="Arial" w:cs="Arial"/>
          <w:sz w:val="28"/>
          <w:szCs w:val="28"/>
        </w:rPr>
        <w:t>-</w:t>
      </w:r>
      <w:r>
        <w:rPr>
          <w:rFonts w:ascii="Arial" w:hAnsi="Arial" w:cs="Arial"/>
          <w:sz w:val="28"/>
          <w:szCs w:val="28"/>
        </w:rPr>
        <w:t>one basis as and when needed</w:t>
      </w:r>
    </w:p>
    <w:p w14:paraId="112F3AEF" w14:textId="77777777" w:rsidR="0067745D" w:rsidRDefault="0067745D" w:rsidP="0067745D">
      <w:pPr>
        <w:spacing w:before="0" w:after="0" w:line="240" w:lineRule="auto"/>
        <w:rPr>
          <w:rFonts w:ascii="Arial" w:hAnsi="Arial" w:cs="Arial"/>
          <w:b/>
          <w:sz w:val="28"/>
          <w:szCs w:val="28"/>
        </w:rPr>
      </w:pPr>
    </w:p>
    <w:p w14:paraId="4EF138F5" w14:textId="664C1E31" w:rsidR="00C139A5" w:rsidRDefault="00C139A5" w:rsidP="0067745D">
      <w:pPr>
        <w:spacing w:before="0" w:after="0" w:line="240" w:lineRule="auto"/>
        <w:rPr>
          <w:rFonts w:ascii="Arial" w:hAnsi="Arial" w:cs="Arial"/>
          <w:sz w:val="28"/>
          <w:szCs w:val="28"/>
        </w:rPr>
      </w:pPr>
      <w:proofErr w:type="spellStart"/>
      <w:r>
        <w:rPr>
          <w:rFonts w:ascii="Arial" w:hAnsi="Arial" w:cs="Arial"/>
          <w:b/>
          <w:sz w:val="28"/>
          <w:szCs w:val="28"/>
        </w:rPr>
        <w:t>Bridgeviz</w:t>
      </w:r>
      <w:proofErr w:type="spellEnd"/>
      <w:r>
        <w:rPr>
          <w:rFonts w:ascii="Arial" w:hAnsi="Arial" w:cs="Arial"/>
          <w:b/>
          <w:sz w:val="28"/>
          <w:szCs w:val="28"/>
        </w:rPr>
        <w:t xml:space="preserve"> (affiliated) </w:t>
      </w:r>
      <w:r>
        <w:rPr>
          <w:rFonts w:ascii="Arial" w:hAnsi="Arial" w:cs="Arial"/>
          <w:sz w:val="28"/>
          <w:szCs w:val="28"/>
        </w:rPr>
        <w:t>– Face-to-Face group meeting, first Friday of every month, 11:30am at St John's Ambulance Training Centre, Minerva Street, Bridgend, CF31 1TD</w:t>
      </w:r>
    </w:p>
    <w:p w14:paraId="532B0324" w14:textId="77777777" w:rsidR="0067745D" w:rsidRDefault="0067745D" w:rsidP="0067745D">
      <w:pPr>
        <w:spacing w:before="0" w:after="0" w:line="240" w:lineRule="auto"/>
        <w:rPr>
          <w:rFonts w:ascii="Arial" w:hAnsi="Arial" w:cs="Arial"/>
          <w:b/>
          <w:sz w:val="28"/>
          <w:szCs w:val="28"/>
        </w:rPr>
      </w:pPr>
    </w:p>
    <w:p w14:paraId="1722E373" w14:textId="5BF4A356" w:rsidR="00C139A5" w:rsidRPr="00E935F0" w:rsidRDefault="00C139A5" w:rsidP="0067745D">
      <w:pPr>
        <w:spacing w:before="0" w:after="0" w:line="240" w:lineRule="auto"/>
        <w:rPr>
          <w:rFonts w:cs="Arial"/>
          <w:color w:val="000000"/>
          <w:szCs w:val="32"/>
        </w:rPr>
      </w:pPr>
      <w:r>
        <w:rPr>
          <w:rFonts w:ascii="Arial" w:hAnsi="Arial" w:cs="Arial"/>
          <w:b/>
          <w:sz w:val="28"/>
          <w:szCs w:val="28"/>
        </w:rPr>
        <w:t xml:space="preserve">Working Age and Young People and Connect by Tech Groups </w:t>
      </w:r>
      <w:r>
        <w:rPr>
          <w:rFonts w:ascii="Arial" w:hAnsi="Arial" w:cs="Arial"/>
          <w:sz w:val="28"/>
          <w:szCs w:val="28"/>
        </w:rPr>
        <w:t>– Zoom meeting on the fourth Friday of the month 10.30am</w:t>
      </w:r>
    </w:p>
    <w:p w14:paraId="72B5D662" w14:textId="77777777" w:rsidR="0067745D" w:rsidRDefault="0067745D" w:rsidP="0067745D">
      <w:pPr>
        <w:spacing w:before="0" w:after="0" w:line="240" w:lineRule="auto"/>
        <w:rPr>
          <w:rFonts w:cs="Arial"/>
          <w:b/>
          <w:color w:val="000000"/>
          <w:szCs w:val="32"/>
        </w:rPr>
      </w:pPr>
    </w:p>
    <w:p w14:paraId="307C8174" w14:textId="3424614F" w:rsidR="003B54DE" w:rsidRPr="00E935F0" w:rsidRDefault="00C139A5" w:rsidP="0067745D">
      <w:pPr>
        <w:spacing w:before="0" w:after="0" w:line="240" w:lineRule="auto"/>
        <w:rPr>
          <w:rFonts w:cs="Arial"/>
          <w:b/>
          <w:color w:val="000000"/>
          <w:szCs w:val="32"/>
        </w:rPr>
      </w:pPr>
      <w:r w:rsidRPr="00E935F0">
        <w:rPr>
          <w:rFonts w:cs="Arial"/>
          <w:b/>
          <w:color w:val="000000"/>
          <w:szCs w:val="32"/>
        </w:rPr>
        <w:t>All Wales Macular Society Group Calls</w:t>
      </w:r>
    </w:p>
    <w:p w14:paraId="337F0E57" w14:textId="30E70741" w:rsidR="003B54DE" w:rsidRPr="00E935F0" w:rsidRDefault="003B54DE" w:rsidP="0067745D">
      <w:pPr>
        <w:autoSpaceDE w:val="0"/>
        <w:autoSpaceDN w:val="0"/>
        <w:adjustRightInd w:val="0"/>
        <w:spacing w:before="0" w:after="0" w:line="240" w:lineRule="auto"/>
        <w:rPr>
          <w:rFonts w:cs="Arial"/>
          <w:szCs w:val="32"/>
        </w:rPr>
      </w:pPr>
      <w:r w:rsidRPr="00E935F0">
        <w:rPr>
          <w:rFonts w:cs="Arial"/>
          <w:szCs w:val="32"/>
        </w:rPr>
        <w:t xml:space="preserve">As majority of groups in Wales are resuming face-to-face meetings, we have set up four weekly </w:t>
      </w:r>
      <w:r w:rsidRPr="00E935F0">
        <w:rPr>
          <w:rFonts w:cs="Arial"/>
          <w:b/>
          <w:szCs w:val="32"/>
        </w:rPr>
        <w:t>All Wales telephone calls</w:t>
      </w:r>
      <w:r w:rsidRPr="00E935F0">
        <w:rPr>
          <w:rFonts w:cs="Arial"/>
          <w:szCs w:val="32"/>
        </w:rPr>
        <w:t xml:space="preserve"> to help those who are unable to make it to meetings in person.  Please do tell your members about the All</w:t>
      </w:r>
      <w:r w:rsidR="0067745D">
        <w:rPr>
          <w:rFonts w:cs="Arial"/>
          <w:szCs w:val="32"/>
        </w:rPr>
        <w:t>-</w:t>
      </w:r>
      <w:r w:rsidRPr="00E935F0">
        <w:rPr>
          <w:rFonts w:cs="Arial"/>
          <w:szCs w:val="32"/>
        </w:rPr>
        <w:t xml:space="preserve">Wales Group Calls. </w:t>
      </w:r>
    </w:p>
    <w:p w14:paraId="08032017" w14:textId="77777777" w:rsidR="0067745D" w:rsidRDefault="0067745D" w:rsidP="0067745D">
      <w:pPr>
        <w:spacing w:before="0" w:after="0" w:line="240" w:lineRule="auto"/>
        <w:rPr>
          <w:rFonts w:cs="Arial"/>
          <w:color w:val="000000"/>
          <w:szCs w:val="32"/>
        </w:rPr>
      </w:pPr>
    </w:p>
    <w:p w14:paraId="2C55F939" w14:textId="44EE60C4" w:rsidR="003B54DE" w:rsidRPr="00E935F0" w:rsidRDefault="003B54DE" w:rsidP="0067745D">
      <w:pPr>
        <w:spacing w:before="0" w:after="0" w:line="240" w:lineRule="auto"/>
        <w:rPr>
          <w:rFonts w:cs="Arial"/>
          <w:color w:val="000000"/>
          <w:szCs w:val="32"/>
        </w:rPr>
      </w:pPr>
      <w:r w:rsidRPr="00E935F0">
        <w:rPr>
          <w:rFonts w:cs="Arial"/>
          <w:color w:val="000000"/>
          <w:szCs w:val="32"/>
        </w:rPr>
        <w:t>First Wednesday at 11am – English</w:t>
      </w:r>
    </w:p>
    <w:p w14:paraId="7946BC79" w14:textId="77777777" w:rsidR="003B54DE" w:rsidRPr="00E935F0" w:rsidRDefault="003B54DE" w:rsidP="0067745D">
      <w:pPr>
        <w:spacing w:before="0" w:after="0" w:line="240" w:lineRule="auto"/>
        <w:rPr>
          <w:rFonts w:cs="Arial"/>
          <w:color w:val="000000"/>
          <w:szCs w:val="32"/>
        </w:rPr>
      </w:pPr>
      <w:r w:rsidRPr="00E935F0">
        <w:rPr>
          <w:rFonts w:cs="Arial"/>
          <w:color w:val="000000"/>
          <w:szCs w:val="32"/>
        </w:rPr>
        <w:t>Second Wednesday at 2pm – Welsh Only</w:t>
      </w:r>
    </w:p>
    <w:p w14:paraId="29B953B6" w14:textId="77777777" w:rsidR="003B54DE" w:rsidRPr="00E935F0" w:rsidRDefault="003B54DE" w:rsidP="0067745D">
      <w:pPr>
        <w:spacing w:before="0" w:after="0" w:line="240" w:lineRule="auto"/>
        <w:rPr>
          <w:rFonts w:cs="Arial"/>
          <w:color w:val="000000"/>
          <w:szCs w:val="32"/>
        </w:rPr>
      </w:pPr>
      <w:r w:rsidRPr="00E935F0">
        <w:rPr>
          <w:rFonts w:cs="Arial"/>
          <w:color w:val="000000"/>
          <w:szCs w:val="32"/>
        </w:rPr>
        <w:t>Third Wednesday at 2pm – English</w:t>
      </w:r>
    </w:p>
    <w:p w14:paraId="45CD3A5E" w14:textId="77777777" w:rsidR="003B54DE" w:rsidRPr="00E935F0" w:rsidRDefault="003B54DE" w:rsidP="0067745D">
      <w:pPr>
        <w:spacing w:before="0" w:after="0" w:line="240" w:lineRule="auto"/>
        <w:rPr>
          <w:rFonts w:cs="Arial"/>
          <w:color w:val="000000"/>
          <w:szCs w:val="32"/>
        </w:rPr>
      </w:pPr>
      <w:r w:rsidRPr="00E935F0">
        <w:rPr>
          <w:rFonts w:cs="Arial"/>
          <w:color w:val="000000"/>
          <w:szCs w:val="32"/>
        </w:rPr>
        <w:t>Fourth Wednesday at 11am – English</w:t>
      </w:r>
    </w:p>
    <w:p w14:paraId="4DD0373B" w14:textId="77777777" w:rsidR="0067745D" w:rsidRDefault="0067745D" w:rsidP="0067745D">
      <w:pPr>
        <w:spacing w:before="0" w:after="0" w:line="240" w:lineRule="auto"/>
        <w:rPr>
          <w:rFonts w:cs="Arial"/>
          <w:szCs w:val="32"/>
          <w:lang w:val="en-US"/>
        </w:rPr>
      </w:pPr>
    </w:p>
    <w:p w14:paraId="6D450C66" w14:textId="7AF2C082" w:rsidR="005570ED" w:rsidRDefault="003B54DE" w:rsidP="0067745D">
      <w:pPr>
        <w:spacing w:before="0" w:after="0" w:line="240" w:lineRule="auto"/>
        <w:rPr>
          <w:rFonts w:cs="Arial"/>
          <w:szCs w:val="32"/>
          <w:lang w:val="en-US"/>
        </w:rPr>
      </w:pPr>
      <w:r w:rsidRPr="00E935F0">
        <w:rPr>
          <w:rFonts w:cs="Arial"/>
          <w:szCs w:val="32"/>
          <w:lang w:val="en-US"/>
        </w:rPr>
        <w:t xml:space="preserve">These will be hosted by, Adele Francis (South Wales) and Marian Williams (North Wales). Please feel free to join the calls even if you are attending the face-to-face meetings and need further information. </w:t>
      </w:r>
    </w:p>
    <w:p w14:paraId="07E1223D" w14:textId="77777777" w:rsidR="0067745D" w:rsidRDefault="0067745D" w:rsidP="0067745D">
      <w:pPr>
        <w:spacing w:before="0" w:after="0" w:line="240" w:lineRule="auto"/>
        <w:rPr>
          <w:rFonts w:cs="Arial"/>
          <w:b/>
          <w:color w:val="000000"/>
          <w:szCs w:val="32"/>
        </w:rPr>
      </w:pPr>
    </w:p>
    <w:p w14:paraId="0CF9A69C" w14:textId="62EB3348" w:rsidR="00921A16" w:rsidRDefault="005570ED" w:rsidP="0067745D">
      <w:pPr>
        <w:spacing w:before="0" w:after="0" w:line="240" w:lineRule="auto"/>
        <w:rPr>
          <w:rFonts w:eastAsia="Times New Roman" w:cs="Arial"/>
          <w:color w:val="000000"/>
          <w:szCs w:val="32"/>
          <w:lang w:eastAsia="en-GB"/>
        </w:rPr>
      </w:pPr>
      <w:r>
        <w:rPr>
          <w:rFonts w:cs="Arial"/>
          <w:b/>
          <w:color w:val="000000"/>
          <w:szCs w:val="32"/>
        </w:rPr>
        <w:lastRenderedPageBreak/>
        <w:t>R</w:t>
      </w:r>
      <w:r w:rsidR="003B54DE" w:rsidRPr="00E935F0">
        <w:rPr>
          <w:rFonts w:cs="Arial"/>
          <w:b/>
          <w:color w:val="000000"/>
          <w:szCs w:val="32"/>
        </w:rPr>
        <w:t>ESEARCH UPDATE</w:t>
      </w:r>
      <w:r w:rsidR="00921A16" w:rsidRPr="00E935F0">
        <w:rPr>
          <w:rFonts w:cs="Arial"/>
          <w:b/>
          <w:color w:val="000000"/>
          <w:szCs w:val="32"/>
        </w:rPr>
        <w:t xml:space="preserve"> - </w:t>
      </w:r>
      <w:r w:rsidR="00921A16" w:rsidRPr="00E935F0">
        <w:rPr>
          <w:rFonts w:eastAsia="Times New Roman" w:cs="Arial"/>
          <w:color w:val="000000"/>
          <w:kern w:val="36"/>
          <w:szCs w:val="32"/>
          <w:lang w:eastAsia="en-GB"/>
        </w:rPr>
        <w:t xml:space="preserve">Drug trial for dry AMD </w:t>
      </w:r>
      <w:r w:rsidR="00921A16" w:rsidRPr="00E935F0">
        <w:rPr>
          <w:rFonts w:eastAsia="Times New Roman" w:cs="Arial"/>
          <w:color w:val="000000"/>
          <w:szCs w:val="32"/>
          <w:lang w:eastAsia="en-GB"/>
        </w:rPr>
        <w:t>A drug being trialled for dry age-related macular degeneration (AMD) can significantly reduce the progression of the disease, according to new studies.</w:t>
      </w:r>
    </w:p>
    <w:p w14:paraId="741B490A" w14:textId="77777777" w:rsidR="0067745D" w:rsidRPr="00E935F0" w:rsidRDefault="0067745D" w:rsidP="0067745D">
      <w:pPr>
        <w:spacing w:before="0" w:after="0" w:line="240" w:lineRule="auto"/>
        <w:rPr>
          <w:rFonts w:eastAsia="Times New Roman" w:cs="Arial"/>
          <w:color w:val="000000"/>
          <w:szCs w:val="32"/>
          <w:lang w:eastAsia="en-GB"/>
        </w:rPr>
      </w:pPr>
    </w:p>
    <w:p w14:paraId="60796465" w14:textId="55CDF673"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 xml:space="preserve">Phase three trials have shown that injections of a drug called </w:t>
      </w:r>
      <w:proofErr w:type="spellStart"/>
      <w:r w:rsidRPr="00E935F0">
        <w:rPr>
          <w:rFonts w:eastAsia="Times New Roman" w:cs="Arial"/>
          <w:color w:val="000000"/>
          <w:szCs w:val="32"/>
          <w:lang w:eastAsia="en-GB"/>
        </w:rPr>
        <w:t>pegcetacoplan</w:t>
      </w:r>
      <w:proofErr w:type="spellEnd"/>
      <w:r w:rsidRPr="00E935F0">
        <w:rPr>
          <w:rFonts w:eastAsia="Times New Roman" w:cs="Arial"/>
          <w:color w:val="000000"/>
          <w:szCs w:val="32"/>
          <w:lang w:eastAsia="en-GB"/>
        </w:rPr>
        <w:t xml:space="preserve"> resulted in a significant reduction in the rate at which the cells of the macular degenerate.</w:t>
      </w:r>
    </w:p>
    <w:p w14:paraId="59747051" w14:textId="77777777" w:rsidR="0067745D" w:rsidRPr="00E935F0" w:rsidRDefault="0067745D" w:rsidP="0067745D">
      <w:pPr>
        <w:spacing w:before="0" w:after="0" w:line="240" w:lineRule="auto"/>
        <w:rPr>
          <w:rFonts w:eastAsia="Times New Roman" w:cs="Arial"/>
          <w:color w:val="000000"/>
          <w:szCs w:val="32"/>
          <w:lang w:eastAsia="en-GB"/>
        </w:rPr>
      </w:pPr>
    </w:p>
    <w:p w14:paraId="2C0D5999" w14:textId="6305CBC2"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 xml:space="preserve">The studies by Apellis Pharmaceuticals built on previous research which showed that dry AMD is linked to the complement system and a hyperactive immune response that damages the eyes. </w:t>
      </w:r>
      <w:proofErr w:type="spellStart"/>
      <w:r w:rsidRPr="00E935F0">
        <w:rPr>
          <w:rFonts w:eastAsia="Times New Roman" w:cs="Arial"/>
          <w:color w:val="000000"/>
          <w:szCs w:val="32"/>
          <w:lang w:eastAsia="en-GB"/>
        </w:rPr>
        <w:t>Pegcetacoplan</w:t>
      </w:r>
      <w:proofErr w:type="spellEnd"/>
      <w:r w:rsidRPr="00E935F0">
        <w:rPr>
          <w:rFonts w:eastAsia="Times New Roman" w:cs="Arial"/>
          <w:color w:val="000000"/>
          <w:szCs w:val="32"/>
          <w:lang w:eastAsia="en-GB"/>
        </w:rPr>
        <w:t xml:space="preserve"> is a complement system inhibitor, meaning it aims to prevent this response from happening and harming healthy cells and tissue.</w:t>
      </w:r>
    </w:p>
    <w:p w14:paraId="7066C6BD" w14:textId="77777777" w:rsidR="0067745D" w:rsidRPr="00E935F0" w:rsidRDefault="0067745D" w:rsidP="0067745D">
      <w:pPr>
        <w:spacing w:before="0" w:after="0" w:line="240" w:lineRule="auto"/>
        <w:rPr>
          <w:rFonts w:eastAsia="Times New Roman" w:cs="Arial"/>
          <w:color w:val="000000"/>
          <w:szCs w:val="32"/>
          <w:lang w:eastAsia="en-GB"/>
        </w:rPr>
      </w:pPr>
    </w:p>
    <w:p w14:paraId="1733136F" w14:textId="7924A6A4"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The studies involved two phase three clinical trials (DERBY and OAKS) involving more than 1,250 patients with late</w:t>
      </w:r>
      <w:r w:rsidR="0067745D">
        <w:rPr>
          <w:rFonts w:eastAsia="Times New Roman" w:cs="Arial"/>
          <w:color w:val="000000"/>
          <w:szCs w:val="32"/>
          <w:lang w:eastAsia="en-GB"/>
        </w:rPr>
        <w:t>-</w:t>
      </w:r>
      <w:r w:rsidRPr="00E935F0">
        <w:rPr>
          <w:rFonts w:eastAsia="Times New Roman" w:cs="Arial"/>
          <w:color w:val="000000"/>
          <w:szCs w:val="32"/>
          <w:lang w:eastAsia="en-GB"/>
        </w:rPr>
        <w:t>stage dry AMD, often referred to as geographic atrophy (GA). As part of the trials some patients received injections monthly, while others received them every other month.   </w:t>
      </w:r>
    </w:p>
    <w:p w14:paraId="72064074" w14:textId="77777777" w:rsidR="0067745D" w:rsidRPr="00E935F0" w:rsidRDefault="0067745D" w:rsidP="0067745D">
      <w:pPr>
        <w:spacing w:before="0" w:after="0" w:line="240" w:lineRule="auto"/>
        <w:rPr>
          <w:rFonts w:eastAsia="Times New Roman" w:cs="Arial"/>
          <w:color w:val="000000"/>
          <w:szCs w:val="32"/>
          <w:lang w:eastAsia="en-GB"/>
        </w:rPr>
      </w:pPr>
    </w:p>
    <w:p w14:paraId="1D7D3C6E" w14:textId="77777777" w:rsidR="00921A16" w:rsidRPr="00E935F0"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In the combined results of the two trials, patients who received the drug monthly showed up to a 21% reduction in progression of the disease after 18 months, while those who were injected every other month had a 17% reduction.</w:t>
      </w:r>
    </w:p>
    <w:p w14:paraId="6883F6CA" w14:textId="4BF28C2B"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 xml:space="preserve">Jeffrey S. </w:t>
      </w:r>
      <w:proofErr w:type="spellStart"/>
      <w:r w:rsidRPr="00E935F0">
        <w:rPr>
          <w:rFonts w:eastAsia="Times New Roman" w:cs="Arial"/>
          <w:color w:val="000000"/>
          <w:szCs w:val="32"/>
          <w:lang w:eastAsia="en-GB"/>
        </w:rPr>
        <w:t>Heier</w:t>
      </w:r>
      <w:proofErr w:type="spellEnd"/>
      <w:r w:rsidRPr="00E935F0">
        <w:rPr>
          <w:rFonts w:eastAsia="Times New Roman" w:cs="Arial"/>
          <w:color w:val="000000"/>
          <w:szCs w:val="32"/>
          <w:lang w:eastAsia="en-GB"/>
        </w:rPr>
        <w:t xml:space="preserve">, principal investigator of the DERBY study from Ophthalmic Consultants of Boston, said: “It is exciting to see these positive data with </w:t>
      </w:r>
      <w:proofErr w:type="spellStart"/>
      <w:r w:rsidRPr="00E935F0">
        <w:rPr>
          <w:rFonts w:eastAsia="Times New Roman" w:cs="Arial"/>
          <w:color w:val="000000"/>
          <w:szCs w:val="32"/>
          <w:lang w:eastAsia="en-GB"/>
        </w:rPr>
        <w:t>pegcetacoplan</w:t>
      </w:r>
      <w:proofErr w:type="spellEnd"/>
      <w:r w:rsidRPr="00E935F0">
        <w:rPr>
          <w:rFonts w:eastAsia="Times New Roman" w:cs="Arial"/>
          <w:color w:val="000000"/>
          <w:szCs w:val="32"/>
          <w:lang w:eastAsia="en-GB"/>
        </w:rPr>
        <w:t xml:space="preserve">, which showed continuous and potentially improving effects over time. These 18-month results provide further evidence that </w:t>
      </w:r>
      <w:proofErr w:type="spellStart"/>
      <w:r w:rsidRPr="00E935F0">
        <w:rPr>
          <w:rFonts w:eastAsia="Times New Roman" w:cs="Arial"/>
          <w:color w:val="000000"/>
          <w:szCs w:val="32"/>
          <w:lang w:eastAsia="en-GB"/>
        </w:rPr>
        <w:t>pegcetacoplan</w:t>
      </w:r>
      <w:proofErr w:type="spellEnd"/>
      <w:r w:rsidRPr="00E935F0">
        <w:rPr>
          <w:rFonts w:eastAsia="Times New Roman" w:cs="Arial"/>
          <w:color w:val="000000"/>
          <w:szCs w:val="32"/>
          <w:lang w:eastAsia="en-GB"/>
        </w:rPr>
        <w:t xml:space="preserve"> meaningfully slows disease progression and has the potential to preserve vision longer.” The study also found that </w:t>
      </w:r>
      <w:proofErr w:type="spellStart"/>
      <w:r w:rsidRPr="00E935F0">
        <w:rPr>
          <w:rFonts w:eastAsia="Times New Roman" w:cs="Arial"/>
          <w:color w:val="000000"/>
          <w:szCs w:val="32"/>
          <w:lang w:eastAsia="en-GB"/>
        </w:rPr>
        <w:t>pegcetacoplan</w:t>
      </w:r>
      <w:proofErr w:type="spellEnd"/>
      <w:r w:rsidRPr="00E935F0">
        <w:rPr>
          <w:rFonts w:eastAsia="Times New Roman" w:cs="Arial"/>
          <w:color w:val="000000"/>
          <w:szCs w:val="32"/>
          <w:lang w:eastAsia="en-GB"/>
        </w:rPr>
        <w:t xml:space="preserve"> was generally safe and well tolerated by those on the trial.</w:t>
      </w:r>
    </w:p>
    <w:p w14:paraId="57A7AC07" w14:textId="77777777" w:rsidR="0067745D" w:rsidRPr="00E935F0" w:rsidRDefault="0067745D" w:rsidP="0067745D">
      <w:pPr>
        <w:spacing w:before="0" w:after="0" w:line="240" w:lineRule="auto"/>
        <w:rPr>
          <w:rFonts w:eastAsia="Times New Roman" w:cs="Arial"/>
          <w:color w:val="000000"/>
          <w:szCs w:val="32"/>
          <w:lang w:eastAsia="en-GB"/>
        </w:rPr>
      </w:pPr>
    </w:p>
    <w:p w14:paraId="299F9161" w14:textId="567F7291" w:rsidR="005570ED"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Results of the studies are to be submitted to the US Food and Drug Administration (FDA) for review by the end of June 2022, with the hope that the drug will be licenced for use in the USA.</w:t>
      </w:r>
    </w:p>
    <w:p w14:paraId="725AFF56" w14:textId="28027E34" w:rsidR="0067745D" w:rsidRDefault="0067745D" w:rsidP="0067745D">
      <w:pPr>
        <w:spacing w:before="0" w:after="0" w:line="240" w:lineRule="auto"/>
        <w:rPr>
          <w:rFonts w:eastAsia="Times New Roman" w:cs="Arial"/>
          <w:color w:val="000000"/>
          <w:szCs w:val="32"/>
          <w:lang w:eastAsia="en-GB"/>
        </w:rPr>
      </w:pPr>
    </w:p>
    <w:p w14:paraId="02B06364" w14:textId="43E1A648" w:rsidR="0067745D" w:rsidRDefault="0067745D" w:rsidP="0067745D">
      <w:pPr>
        <w:spacing w:before="0" w:after="0" w:line="240" w:lineRule="auto"/>
        <w:rPr>
          <w:rFonts w:eastAsia="Times New Roman" w:cs="Arial"/>
          <w:color w:val="000000"/>
          <w:szCs w:val="32"/>
          <w:lang w:eastAsia="en-GB"/>
        </w:rPr>
      </w:pPr>
    </w:p>
    <w:p w14:paraId="42B4DF6A" w14:textId="77777777" w:rsidR="0067745D" w:rsidRPr="00E935F0" w:rsidRDefault="0067745D" w:rsidP="0067745D">
      <w:pPr>
        <w:spacing w:before="0" w:after="0" w:line="240" w:lineRule="auto"/>
        <w:rPr>
          <w:rFonts w:cs="Arial"/>
          <w:b/>
          <w:color w:val="000000"/>
          <w:szCs w:val="32"/>
        </w:rPr>
      </w:pPr>
    </w:p>
    <w:p w14:paraId="69990297" w14:textId="77777777" w:rsidR="00C139A5" w:rsidRDefault="00921A16" w:rsidP="0067745D">
      <w:pPr>
        <w:spacing w:before="0" w:after="0" w:line="240" w:lineRule="auto"/>
        <w:outlineLvl w:val="0"/>
        <w:rPr>
          <w:rFonts w:eastAsia="Times New Roman" w:cs="Arial"/>
          <w:b/>
          <w:color w:val="000000"/>
          <w:kern w:val="36"/>
          <w:szCs w:val="32"/>
          <w:lang w:eastAsia="en-GB"/>
        </w:rPr>
      </w:pPr>
      <w:r w:rsidRPr="00E935F0">
        <w:rPr>
          <w:rFonts w:eastAsia="Times New Roman" w:cs="Arial"/>
          <w:b/>
          <w:color w:val="000000"/>
          <w:kern w:val="36"/>
          <w:szCs w:val="32"/>
          <w:lang w:eastAsia="en-GB"/>
        </w:rPr>
        <w:lastRenderedPageBreak/>
        <w:t>Researchers reveal more about potential new drug for AMD</w:t>
      </w:r>
    </w:p>
    <w:p w14:paraId="2E053838" w14:textId="2FEBCC63" w:rsidR="00921A16" w:rsidRDefault="00921A16" w:rsidP="0067745D">
      <w:pPr>
        <w:spacing w:before="0" w:after="0" w:line="240" w:lineRule="auto"/>
        <w:outlineLvl w:val="0"/>
        <w:rPr>
          <w:rFonts w:eastAsia="Times New Roman" w:cs="Arial"/>
          <w:color w:val="000000"/>
          <w:szCs w:val="32"/>
          <w:lang w:eastAsia="en-GB"/>
        </w:rPr>
      </w:pPr>
      <w:r w:rsidRPr="00E935F0">
        <w:rPr>
          <w:rFonts w:eastAsia="Times New Roman" w:cs="Arial"/>
          <w:color w:val="000000"/>
          <w:szCs w:val="32"/>
          <w:lang w:eastAsia="en-GB"/>
        </w:rPr>
        <w:t>Researchers working on a new treatment that could stop dry age-related macular degeneration (AMD) developing into wet will reveal more detail about the drug in April.</w:t>
      </w:r>
    </w:p>
    <w:p w14:paraId="040CB481" w14:textId="77777777" w:rsidR="0067745D" w:rsidRPr="00E935F0" w:rsidRDefault="0067745D" w:rsidP="0067745D">
      <w:pPr>
        <w:spacing w:before="0" w:after="0" w:line="240" w:lineRule="auto"/>
        <w:outlineLvl w:val="0"/>
        <w:rPr>
          <w:rFonts w:eastAsia="Times New Roman" w:cs="Arial"/>
          <w:color w:val="000000"/>
          <w:szCs w:val="32"/>
          <w:lang w:eastAsia="en-GB"/>
        </w:rPr>
      </w:pPr>
    </w:p>
    <w:p w14:paraId="194A7C43" w14:textId="767577BA"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Over the last three years Dr Whiteford and his team at Queen Mary University London have been testing the safety of the drug which has been found to stop blood vessel growth at the back of the eye, as part of a Macular Society-funded project.</w:t>
      </w:r>
    </w:p>
    <w:p w14:paraId="137F039F" w14:textId="77777777" w:rsidR="0067745D" w:rsidRPr="00E935F0" w:rsidRDefault="0067745D" w:rsidP="0067745D">
      <w:pPr>
        <w:spacing w:before="0" w:after="0" w:line="240" w:lineRule="auto"/>
        <w:rPr>
          <w:rFonts w:eastAsia="Times New Roman" w:cs="Arial"/>
          <w:color w:val="000000"/>
          <w:szCs w:val="32"/>
          <w:lang w:eastAsia="en-GB"/>
        </w:rPr>
      </w:pPr>
    </w:p>
    <w:p w14:paraId="598DC77E" w14:textId="0ABAB7B7" w:rsidR="00921A16"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Wet AMD is characterised by the formation of abnormal new blood vessels deep inside the eye. When these leak fluid and blood into the eye, cells are damaged and loss of vision occurs. Current treatments involve anti-VEGF drugs, injected regularly into the eye. Although these treatments are successful in delaying the progression of wet AMD, not all patients respond to them. Dr Whiteford’s team aims to develop an alternative therapy, which works by stopping the new blood vessels forming.</w:t>
      </w:r>
    </w:p>
    <w:p w14:paraId="3826AFDD" w14:textId="77777777" w:rsidR="0067745D" w:rsidRPr="00E935F0" w:rsidRDefault="0067745D" w:rsidP="0067745D">
      <w:pPr>
        <w:spacing w:before="0" w:after="0" w:line="240" w:lineRule="auto"/>
        <w:rPr>
          <w:rFonts w:eastAsia="Times New Roman" w:cs="Arial"/>
          <w:color w:val="000000"/>
          <w:szCs w:val="32"/>
          <w:lang w:eastAsia="en-GB"/>
        </w:rPr>
      </w:pPr>
    </w:p>
    <w:p w14:paraId="2F2B0C9C" w14:textId="3F357698" w:rsidR="005570ED" w:rsidRDefault="00921A16" w:rsidP="0067745D">
      <w:pPr>
        <w:spacing w:before="0" w:after="0" w:line="240" w:lineRule="auto"/>
        <w:rPr>
          <w:rFonts w:eastAsia="Times New Roman" w:cs="Arial"/>
          <w:color w:val="000000"/>
          <w:szCs w:val="32"/>
          <w:lang w:eastAsia="en-GB"/>
        </w:rPr>
      </w:pPr>
      <w:r w:rsidRPr="00E935F0">
        <w:rPr>
          <w:rFonts w:eastAsia="Times New Roman" w:cs="Arial"/>
          <w:color w:val="000000"/>
          <w:szCs w:val="32"/>
          <w:lang w:eastAsia="en-GB"/>
        </w:rPr>
        <w:t>The team has proven in pre-clinical tests that a particular protein can inhibit the process by which new blood vessels form, and are now working towards human clinical trials.</w:t>
      </w:r>
    </w:p>
    <w:p w14:paraId="01137FBC" w14:textId="77777777" w:rsidR="0067745D" w:rsidRPr="00E935F0" w:rsidRDefault="0067745D" w:rsidP="0067745D">
      <w:pPr>
        <w:spacing w:before="0" w:after="0" w:line="240" w:lineRule="auto"/>
        <w:rPr>
          <w:rFonts w:eastAsia="Times New Roman" w:cs="Arial"/>
          <w:color w:val="000000"/>
          <w:szCs w:val="32"/>
          <w:lang w:eastAsia="en-GB"/>
        </w:rPr>
      </w:pPr>
    </w:p>
    <w:p w14:paraId="218F7C5D" w14:textId="641812F5" w:rsidR="003B54DE" w:rsidRDefault="003B54DE" w:rsidP="0067745D">
      <w:pPr>
        <w:spacing w:before="0" w:after="0" w:line="240" w:lineRule="auto"/>
        <w:rPr>
          <w:rFonts w:eastAsia="Times New Roman" w:cs="Arial"/>
          <w:color w:val="auto"/>
          <w:szCs w:val="32"/>
          <w:lang w:eastAsia="en-GB"/>
        </w:rPr>
      </w:pPr>
      <w:r w:rsidRPr="00E935F0">
        <w:rPr>
          <w:rFonts w:eastAsia="Times New Roman" w:cs="Arial"/>
          <w:color w:val="auto"/>
          <w:szCs w:val="32"/>
          <w:lang w:eastAsia="en-GB"/>
        </w:rPr>
        <w:t>If you would like further information about any of the topics raised in the newsletter, pl</w:t>
      </w:r>
      <w:r w:rsidR="006E5625">
        <w:rPr>
          <w:rFonts w:eastAsia="Times New Roman" w:cs="Arial"/>
          <w:color w:val="auto"/>
          <w:szCs w:val="32"/>
          <w:lang w:eastAsia="en-GB"/>
        </w:rPr>
        <w:t>ease contact me on 07494 468 007</w:t>
      </w:r>
      <w:r w:rsidRPr="00E935F0">
        <w:rPr>
          <w:rFonts w:eastAsia="Times New Roman" w:cs="Arial"/>
          <w:color w:val="auto"/>
          <w:szCs w:val="32"/>
          <w:lang w:eastAsia="en-GB"/>
        </w:rPr>
        <w:t xml:space="preserve"> or you can ring the Advice and Information number on 0300 3030 111.  </w:t>
      </w:r>
    </w:p>
    <w:p w14:paraId="0A9C1BAC" w14:textId="77777777" w:rsidR="0067745D" w:rsidRPr="00E935F0" w:rsidRDefault="0067745D" w:rsidP="0067745D">
      <w:pPr>
        <w:spacing w:before="0" w:after="0" w:line="240" w:lineRule="auto"/>
        <w:rPr>
          <w:rFonts w:eastAsia="Times New Roman" w:cs="Arial"/>
          <w:color w:val="auto"/>
          <w:szCs w:val="32"/>
          <w:lang w:eastAsia="en-GB"/>
        </w:rPr>
      </w:pPr>
    </w:p>
    <w:p w14:paraId="18A2BE66" w14:textId="77777777" w:rsidR="00E91876" w:rsidRPr="00E935F0" w:rsidRDefault="006E5625" w:rsidP="0067745D">
      <w:pPr>
        <w:spacing w:before="0" w:after="0" w:line="240" w:lineRule="auto"/>
        <w:rPr>
          <w:rFonts w:cs="Arial"/>
          <w:color w:val="000000"/>
          <w:szCs w:val="32"/>
        </w:rPr>
      </w:pPr>
      <w:r>
        <w:rPr>
          <w:rFonts w:cs="Arial"/>
          <w:color w:val="000000"/>
          <w:szCs w:val="32"/>
        </w:rPr>
        <w:t>Best wishes, Adele</w:t>
      </w:r>
      <w:r w:rsidR="006E7977">
        <w:rPr>
          <w:rFonts w:cs="Arial"/>
          <w:color w:val="000000"/>
          <w:szCs w:val="32"/>
        </w:rPr>
        <w:t>.</w:t>
      </w:r>
    </w:p>
    <w:sectPr w:rsidR="00E91876" w:rsidRPr="00E935F0" w:rsidSect="0067745D">
      <w:headerReference w:type="default" r:id="rId7"/>
      <w:footerReference w:type="default" r:id="rId8"/>
      <w:headerReference w:type="first" r:id="rId9"/>
      <w:pgSz w:w="11906" w:h="16838"/>
      <w:pgMar w:top="670" w:right="567" w:bottom="1701" w:left="567"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A6EB7" w14:textId="77777777" w:rsidR="00195A33" w:rsidRDefault="00195A33">
      <w:pPr>
        <w:spacing w:before="0" w:after="0" w:line="240" w:lineRule="auto"/>
      </w:pPr>
      <w:r>
        <w:separator/>
      </w:r>
    </w:p>
  </w:endnote>
  <w:endnote w:type="continuationSeparator" w:id="0">
    <w:p w14:paraId="5A53C331" w14:textId="77777777" w:rsidR="00195A33" w:rsidRDefault="00195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FS Me">
    <w:altName w:val="Arial"/>
    <w:panose1 w:val="020B0604020202020204"/>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9B32" w14:textId="77777777" w:rsidR="001D72F0" w:rsidRDefault="00195A33"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CE57" w14:textId="77777777" w:rsidR="00195A33" w:rsidRDefault="00195A33">
      <w:pPr>
        <w:spacing w:before="0" w:after="0" w:line="240" w:lineRule="auto"/>
      </w:pPr>
      <w:r>
        <w:separator/>
      </w:r>
    </w:p>
  </w:footnote>
  <w:footnote w:type="continuationSeparator" w:id="0">
    <w:p w14:paraId="680BD573" w14:textId="77777777" w:rsidR="00195A33" w:rsidRDefault="00195A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086C" w14:textId="77777777" w:rsidR="001D72F0" w:rsidRPr="00757875" w:rsidRDefault="00195A33"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1F79" w14:textId="77777777" w:rsidR="001D72F0" w:rsidRDefault="00195A33"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8311E"/>
    <w:rsid w:val="00117374"/>
    <w:rsid w:val="00195A33"/>
    <w:rsid w:val="001E4C75"/>
    <w:rsid w:val="00243697"/>
    <w:rsid w:val="002D7430"/>
    <w:rsid w:val="0038010D"/>
    <w:rsid w:val="003B54DE"/>
    <w:rsid w:val="003F24BB"/>
    <w:rsid w:val="005570ED"/>
    <w:rsid w:val="00570ED4"/>
    <w:rsid w:val="00614C8B"/>
    <w:rsid w:val="00650F8D"/>
    <w:rsid w:val="0067745D"/>
    <w:rsid w:val="006E5625"/>
    <w:rsid w:val="006E7977"/>
    <w:rsid w:val="006F18F9"/>
    <w:rsid w:val="00724E7A"/>
    <w:rsid w:val="00756BC3"/>
    <w:rsid w:val="007A4EA8"/>
    <w:rsid w:val="00921A16"/>
    <w:rsid w:val="00944F9E"/>
    <w:rsid w:val="009567E5"/>
    <w:rsid w:val="00AC3ABA"/>
    <w:rsid w:val="00B42AAD"/>
    <w:rsid w:val="00C139A5"/>
    <w:rsid w:val="00CE7943"/>
    <w:rsid w:val="00E753E0"/>
    <w:rsid w:val="00E91876"/>
    <w:rsid w:val="00E9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C68"/>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E"/>
    <w:pPr>
      <w:spacing w:before="240" w:after="120" w:line="360" w:lineRule="auto"/>
    </w:pPr>
    <w:rPr>
      <w:rFonts w:ascii="FS Me Pro" w:hAnsi="FS Me Pro"/>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DE"/>
    <w:rPr>
      <w:rFonts w:ascii="FS Me Pro" w:hAnsi="FS Me Pro"/>
      <w:color w:val="000000" w:themeColor="text1"/>
      <w:sz w:val="32"/>
    </w:rPr>
  </w:style>
  <w:style w:type="paragraph" w:customStyle="1" w:styleId="BasicParagraph">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18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Williams</dc:creator>
  <cp:keywords/>
  <dc:description/>
  <cp:lastModifiedBy>Rebecca Phillips</cp:lastModifiedBy>
  <cp:revision>2</cp:revision>
  <cp:lastPrinted>2022-05-03T11:29:00Z</cp:lastPrinted>
  <dcterms:created xsi:type="dcterms:W3CDTF">2022-05-03T12:10:00Z</dcterms:created>
  <dcterms:modified xsi:type="dcterms:W3CDTF">2022-05-03T12:10:00Z</dcterms:modified>
</cp:coreProperties>
</file>